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6C40" w14:textId="77777777" w:rsidR="00817D99" w:rsidRDefault="00817D99" w:rsidP="00817D99">
      <w:pPr>
        <w:rPr>
          <w:b/>
          <w:bCs/>
          <w:sz w:val="28"/>
          <w:szCs w:val="28"/>
        </w:rPr>
      </w:pPr>
    </w:p>
    <w:p w14:paraId="6980DD7E" w14:textId="77777777" w:rsidR="00817D99" w:rsidRPr="00474D1B" w:rsidRDefault="00817D99" w:rsidP="00817D99">
      <w:pPr>
        <w:pStyle w:val="Title"/>
        <w:rPr>
          <w:color w:val="0E2841" w:themeColor="text2"/>
        </w:rPr>
      </w:pPr>
      <w:r w:rsidRPr="00474D1B">
        <w:rPr>
          <w:color w:val="0E2841" w:themeColor="text2"/>
        </w:rPr>
        <w:t>Terms of Reference (TOR)</w:t>
      </w:r>
    </w:p>
    <w:p w14:paraId="0FBE0990" w14:textId="77777777" w:rsidR="00817D99" w:rsidRDefault="00817D99" w:rsidP="00817D9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ADA9C" wp14:editId="5F317F17">
                <wp:simplePos x="0" y="0"/>
                <wp:positionH relativeFrom="column">
                  <wp:posOffset>11430</wp:posOffset>
                </wp:positionH>
                <wp:positionV relativeFrom="paragraph">
                  <wp:posOffset>9525</wp:posOffset>
                </wp:positionV>
                <wp:extent cx="6187440" cy="45720"/>
                <wp:effectExtent l="0" t="0" r="22860" b="30480"/>
                <wp:wrapNone/>
                <wp:docPr id="11343804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744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CF711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75pt" to="488.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" strokecolor="#156082 [3204]" strokeweight="1.5pt">
                <v:stroke joinstyle="miter"/>
              </v:line>
            </w:pict>
          </mc:Fallback>
        </mc:AlternateContent>
      </w:r>
    </w:p>
    <w:p w14:paraId="0881842D" w14:textId="24B76EAD" w:rsidR="00817D99" w:rsidRDefault="00D71ACC" w:rsidP="00817D99">
      <w:pPr>
        <w:spacing w:after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</w:pP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Senior</w:t>
      </w:r>
      <w:r w:rsidR="00817D99" w:rsidRPr="00DA4392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 xml:space="preserve"> </w:t>
      </w:r>
      <w:r w:rsidR="00223E50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 xml:space="preserve">Central </w:t>
      </w:r>
      <w:r w:rsidR="00817D99" w:rsidRPr="00DA4392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 xml:space="preserve">Digital Transformation Unit (CDTU) </w:t>
      </w: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Lead</w:t>
      </w:r>
    </w:p>
    <w:p w14:paraId="6BB861ED" w14:textId="77777777" w:rsidR="00817D99" w:rsidRDefault="00817D99" w:rsidP="00817D99">
      <w:pPr>
        <w:spacing w:after="0"/>
      </w:pPr>
      <w:r w:rsidRPr="00493C85">
        <w:rPr>
          <w:b/>
          <w:bCs/>
        </w:rPr>
        <w:t>Ministry:</w:t>
      </w:r>
      <w:r>
        <w:t xml:space="preserve"> Ministry of State Affairs for Administrative Reform (OMSAR)</w:t>
      </w:r>
    </w:p>
    <w:p w14:paraId="1B91A80D" w14:textId="77777777" w:rsidR="00817D99" w:rsidRDefault="00817D99" w:rsidP="00817D99">
      <w:pPr>
        <w:spacing w:after="0"/>
      </w:pPr>
      <w:r w:rsidRPr="00DC73B8">
        <w:rPr>
          <w:b/>
          <w:bCs/>
        </w:rPr>
        <w:t>Reports to</w:t>
      </w:r>
      <w:r w:rsidRPr="00DC73B8">
        <w:t xml:space="preserve">: </w:t>
      </w:r>
      <w:r>
        <w:t>Minister of OMSAR</w:t>
      </w:r>
    </w:p>
    <w:p w14:paraId="3DE8C461" w14:textId="77777777" w:rsidR="00817D99" w:rsidRDefault="00817D99" w:rsidP="00817D99">
      <w:pPr>
        <w:spacing w:after="0"/>
        <w:rPr>
          <w:b/>
          <w:bCs/>
        </w:rPr>
      </w:pPr>
      <w:r w:rsidRPr="00DC73B8">
        <w:br/>
      </w:r>
    </w:p>
    <w:p w14:paraId="25C285EC" w14:textId="77777777" w:rsidR="00817D99" w:rsidRPr="00474D1B" w:rsidRDefault="00817D99" w:rsidP="00817D99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</w:pPr>
      <w:r w:rsidRPr="00474D1B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  <w:t>Position Summary</w:t>
      </w:r>
    </w:p>
    <w:p w14:paraId="3298698E" w14:textId="0E76C0F0" w:rsidR="00817D99" w:rsidRPr="008C3DB9" w:rsidRDefault="00817D99" w:rsidP="00817D99">
      <w:pPr>
        <w:rPr>
          <w:b/>
          <w:bCs/>
          <w:sz w:val="22"/>
          <w:szCs w:val="22"/>
        </w:rPr>
      </w:pPr>
      <w:r w:rsidRPr="00DA4392">
        <w:rPr>
          <w:sz w:val="22"/>
          <w:szCs w:val="22"/>
        </w:rPr>
        <w:t xml:space="preserve">The </w:t>
      </w:r>
      <w:r w:rsidR="00D71ACC">
        <w:rPr>
          <w:sz w:val="22"/>
          <w:szCs w:val="22"/>
        </w:rPr>
        <w:t xml:space="preserve">Senior </w:t>
      </w:r>
      <w:r w:rsidRPr="00DA4392">
        <w:rPr>
          <w:sz w:val="22"/>
          <w:szCs w:val="22"/>
        </w:rPr>
        <w:t>CDTU</w:t>
      </w:r>
      <w:r w:rsidR="00D71ACC">
        <w:rPr>
          <w:sz w:val="22"/>
          <w:szCs w:val="22"/>
        </w:rPr>
        <w:t xml:space="preserve"> Lead </w:t>
      </w:r>
      <w:r w:rsidRPr="00DA4392">
        <w:rPr>
          <w:sz w:val="22"/>
          <w:szCs w:val="22"/>
        </w:rPr>
        <w:t>reports to the Minister of OMSAR and is responsible for leading</w:t>
      </w:r>
      <w:r>
        <w:rPr>
          <w:sz w:val="22"/>
          <w:szCs w:val="22"/>
        </w:rPr>
        <w:t xml:space="preserve"> the CDTU team,</w:t>
      </w:r>
      <w:r w:rsidRPr="00DA4392">
        <w:rPr>
          <w:sz w:val="22"/>
          <w:szCs w:val="22"/>
        </w:rPr>
        <w:t xml:space="preserve"> coordinating, and ensuring the successful delivery of </w:t>
      </w:r>
      <w:r>
        <w:rPr>
          <w:sz w:val="22"/>
          <w:szCs w:val="22"/>
        </w:rPr>
        <w:t xml:space="preserve">all </w:t>
      </w:r>
      <w:r w:rsidRPr="00DA4392">
        <w:rPr>
          <w:sz w:val="22"/>
          <w:szCs w:val="22"/>
        </w:rPr>
        <w:t>national digital transformation programs and projects</w:t>
      </w:r>
      <w:r>
        <w:rPr>
          <w:sz w:val="22"/>
          <w:szCs w:val="22"/>
        </w:rPr>
        <w:t xml:space="preserve">. </w:t>
      </w:r>
      <w:r w:rsidRPr="00DA4392">
        <w:rPr>
          <w:sz w:val="22"/>
          <w:szCs w:val="22"/>
        </w:rPr>
        <w:t xml:space="preserve">This includes overseeing the implementation </w:t>
      </w:r>
      <w:r>
        <w:rPr>
          <w:sz w:val="22"/>
          <w:szCs w:val="22"/>
        </w:rPr>
        <w:t>of service digitization efforts, payment gateways,</w:t>
      </w:r>
      <w:r w:rsidRPr="00DA4392">
        <w:rPr>
          <w:sz w:val="22"/>
          <w:szCs w:val="22"/>
        </w:rPr>
        <w:t xml:space="preserve"> data integration solutions, and </w:t>
      </w:r>
      <w:r>
        <w:rPr>
          <w:sz w:val="22"/>
          <w:szCs w:val="22"/>
        </w:rPr>
        <w:t>coordinating will all public sectors on DT related activities</w:t>
      </w:r>
      <w:r w:rsidRPr="00DA4392">
        <w:rPr>
          <w:sz w:val="22"/>
          <w:szCs w:val="22"/>
        </w:rPr>
        <w:t>.</w:t>
      </w:r>
    </w:p>
    <w:p w14:paraId="1C16369E" w14:textId="77777777" w:rsidR="00817D99" w:rsidRPr="00DC73B8" w:rsidRDefault="00817D99" w:rsidP="00817D99">
      <w:pPr>
        <w:pStyle w:val="ListParagraph"/>
        <w:numPr>
          <w:ilvl w:val="0"/>
          <w:numId w:val="1"/>
        </w:numPr>
      </w:pPr>
      <w:r w:rsidRPr="00474D1B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  <w:t>Responsibilities</w:t>
      </w:r>
    </w:p>
    <w:p w14:paraId="1B3A108F" w14:textId="77777777" w:rsidR="00817D99" w:rsidRPr="008C3DB9" w:rsidRDefault="00817D99" w:rsidP="00817D99">
      <w:pPr>
        <w:spacing w:after="0"/>
        <w:rPr>
          <w:rFonts w:ascii="Aptos Narrow" w:eastAsia="Times New Roman" w:hAnsi="Aptos Narrow" w:cs="Times New Roman"/>
          <w:b/>
          <w:bCs/>
          <w:color w:val="156082" w:themeColor="accent1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b/>
          <w:bCs/>
          <w:color w:val="156082" w:themeColor="accent1"/>
          <w:kern w:val="0"/>
          <w:sz w:val="22"/>
          <w:szCs w:val="22"/>
          <w14:ligatures w14:val="none"/>
        </w:rPr>
        <w:t>Strategic Leadership</w:t>
      </w:r>
      <w:r w:rsidRPr="008C3DB9">
        <w:rPr>
          <w:rFonts w:ascii="Aptos Narrow" w:eastAsia="Times New Roman" w:hAnsi="Aptos Narrow" w:cs="Times New Roman"/>
          <w:b/>
          <w:bCs/>
          <w:color w:val="156082" w:themeColor="accent1"/>
          <w:kern w:val="0"/>
          <w:sz w:val="22"/>
          <w:szCs w:val="22"/>
          <w14:ligatures w14:val="none"/>
        </w:rPr>
        <w:tab/>
      </w:r>
    </w:p>
    <w:p w14:paraId="1D9A0A87" w14:textId="77777777" w:rsidR="00817D99" w:rsidRPr="00DA4392" w:rsidRDefault="00817D99" w:rsidP="00817D99">
      <w:pPr>
        <w:pStyle w:val="ListParagraph"/>
        <w:numPr>
          <w:ilvl w:val="0"/>
          <w:numId w:val="2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Develop and execute a national digital transformation roadmap in coordination with sectoral ministries, LDTU Heads and stakeholders.</w:t>
      </w:r>
    </w:p>
    <w:p w14:paraId="3992A8F2" w14:textId="77777777" w:rsidR="00817D99" w:rsidRPr="00DA4392" w:rsidRDefault="00817D99" w:rsidP="00817D99">
      <w:pPr>
        <w:pStyle w:val="ListParagraph"/>
        <w:numPr>
          <w:ilvl w:val="0"/>
          <w:numId w:val="2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Advise on policy, standards, and governance models required for sustainable transformation.</w:t>
      </w:r>
    </w:p>
    <w:p w14:paraId="4A6825D4" w14:textId="77777777" w:rsidR="00817D99" w:rsidRPr="008C3DB9" w:rsidRDefault="00817D99" w:rsidP="00817D99">
      <w:pPr>
        <w:pStyle w:val="ListParagraph"/>
        <w:numPr>
          <w:ilvl w:val="0"/>
          <w:numId w:val="2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Prioritize and sequence digital initiatives based on impact, feasibility, and alignment with national vision.</w:t>
      </w:r>
      <w:r w:rsidRPr="008C3DB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.</w:t>
      </w:r>
      <w:r w:rsidRPr="008C3DB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18800EA9" w14:textId="77777777" w:rsidR="00817D99" w:rsidRPr="00DA4392" w:rsidRDefault="00817D99" w:rsidP="00817D99">
      <w:pPr>
        <w:spacing w:after="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>Program &amp; Project Oversight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03BF184E" w14:textId="18D4C556" w:rsidR="00817D99" w:rsidRPr="00145394" w:rsidRDefault="00817D99" w:rsidP="00817D99">
      <w:pPr>
        <w:pStyle w:val="ListParagraph"/>
        <w:numPr>
          <w:ilvl w:val="0"/>
          <w:numId w:val="3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Plan, manage, and monitor the implementation of key projects (e.g., </w:t>
      </w:r>
      <w:r w:rsidR="0084481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service reengineering &amp; digitization, </w:t>
      </w: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interoperability platforms, eservice portals, payment gateways, </w:t>
      </w:r>
      <w:proofErr w:type="spellStart"/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etc</w:t>
      </w:r>
      <w:proofErr w:type="spellEnd"/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).</w:t>
      </w:r>
    </w:p>
    <w:p w14:paraId="55141092" w14:textId="66C594D8" w:rsidR="00817D99" w:rsidRPr="00145394" w:rsidRDefault="00817D99" w:rsidP="00817D99">
      <w:pPr>
        <w:pStyle w:val="ListParagraph"/>
        <w:numPr>
          <w:ilvl w:val="0"/>
          <w:numId w:val="3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Lead project management functions, including budgeting, resource allocation</w:t>
      </w:r>
      <w:r w:rsidR="00900EB3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&amp; capacity planning</w:t>
      </w: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="00E94BF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progress &amp; status </w:t>
      </w: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reporting, and risk management.</w:t>
      </w:r>
    </w:p>
    <w:p w14:paraId="7DCC9FA1" w14:textId="77777777" w:rsidR="00817D99" w:rsidRPr="00DA4392" w:rsidRDefault="00817D99" w:rsidP="00817D99">
      <w:pPr>
        <w:pStyle w:val="ListParagraph"/>
        <w:numPr>
          <w:ilvl w:val="0"/>
          <w:numId w:val="3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Ensure timely delivery of milestones in line with KPIs.</w:t>
      </w:r>
    </w:p>
    <w:p w14:paraId="2E14E797" w14:textId="77777777" w:rsidR="00817D99" w:rsidRPr="008C3DB9" w:rsidRDefault="00817D99" w:rsidP="00817D99">
      <w:pPr>
        <w:spacing w:after="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>Stakeholder Coordination</w:t>
      </w:r>
      <w:r w:rsidRPr="008C3DB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73054852" w14:textId="77777777" w:rsidR="00817D99" w:rsidRPr="00145394" w:rsidRDefault="00817D99" w:rsidP="00817D99">
      <w:pPr>
        <w:pStyle w:val="ListParagraph"/>
        <w:numPr>
          <w:ilvl w:val="0"/>
          <w:numId w:val="4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Serve as the focal point for coordination between government entities, donors, international organizations, and technical vendors.</w:t>
      </w:r>
    </w:p>
    <w:p w14:paraId="2CB46208" w14:textId="77777777" w:rsidR="00817D99" w:rsidRPr="00145394" w:rsidRDefault="00817D99" w:rsidP="00817D99">
      <w:pPr>
        <w:pStyle w:val="ListParagraph"/>
        <w:numPr>
          <w:ilvl w:val="0"/>
          <w:numId w:val="4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Facilitate inter-agency working groups or steering committees for digital initiatives.</w:t>
      </w:r>
    </w:p>
    <w:p w14:paraId="1F21AAA5" w14:textId="77777777" w:rsidR="00817D99" w:rsidRPr="00DA4392" w:rsidRDefault="00817D99" w:rsidP="00817D99">
      <w:pPr>
        <w:pStyle w:val="ListParagraph"/>
        <w:numPr>
          <w:ilvl w:val="0"/>
          <w:numId w:val="4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145394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Build partnerships with the private sector and academia to co-design and pilot solutions.</w:t>
      </w:r>
    </w:p>
    <w:p w14:paraId="699C3855" w14:textId="77777777" w:rsidR="00817D99" w:rsidRPr="00DA4392" w:rsidRDefault="00817D99" w:rsidP="00817D99">
      <w:pPr>
        <w:spacing w:after="0"/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</w:pPr>
      <w:r w:rsidRPr="005D7AE1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>Capacity Building &amp; Change Management</w:t>
      </w:r>
      <w:r w:rsidRPr="00DA4392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ab/>
      </w:r>
    </w:p>
    <w:p w14:paraId="2929FE28" w14:textId="77777777" w:rsidR="00817D99" w:rsidRPr="005D7AE1" w:rsidRDefault="00817D99" w:rsidP="00817D99">
      <w:pPr>
        <w:pStyle w:val="ListParagraph"/>
        <w:numPr>
          <w:ilvl w:val="0"/>
          <w:numId w:val="5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5D7AE1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Lead institutional strengthening efforts within public institutions to sustain digital reforms.</w:t>
      </w:r>
    </w:p>
    <w:p w14:paraId="4B07FFE0" w14:textId="77777777" w:rsidR="00817D99" w:rsidRPr="005D7AE1" w:rsidRDefault="00817D99" w:rsidP="00817D99">
      <w:pPr>
        <w:pStyle w:val="ListParagraph"/>
        <w:numPr>
          <w:ilvl w:val="0"/>
          <w:numId w:val="5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5D7AE1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lastRenderedPageBreak/>
        <w:t>Design and supervise training and knowledge transfer programs for civil servants.</w:t>
      </w:r>
    </w:p>
    <w:p w14:paraId="0CF008D3" w14:textId="77777777" w:rsidR="00817D99" w:rsidRPr="00DA4392" w:rsidRDefault="00817D99" w:rsidP="00817D99">
      <w:pPr>
        <w:pStyle w:val="ListParagraph"/>
        <w:numPr>
          <w:ilvl w:val="0"/>
          <w:numId w:val="5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5D7AE1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Champion a culture of innovation and continuous improvement.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6F8F2EF6" w14:textId="77777777" w:rsidR="00817D99" w:rsidRPr="00DA4392" w:rsidRDefault="00817D99" w:rsidP="00817D99">
      <w:pPr>
        <w:spacing w:after="0"/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</w:pPr>
      <w:r w:rsidRPr="002B597B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>Monitoring, Evaluation, and Reporting</w:t>
      </w:r>
      <w:r w:rsidRPr="00DA4392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2"/>
          <w:szCs w:val="22"/>
          <w14:ligatures w14:val="none"/>
        </w:rPr>
        <w:tab/>
      </w:r>
    </w:p>
    <w:p w14:paraId="630988EE" w14:textId="77777777" w:rsidR="00817D99" w:rsidRPr="002B597B" w:rsidRDefault="00817D99" w:rsidP="00817D99">
      <w:pPr>
        <w:pStyle w:val="ListParagraph"/>
        <w:numPr>
          <w:ilvl w:val="0"/>
          <w:numId w:val="6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2B597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Establish a results-based M&amp;E framework for digital transformation.</w:t>
      </w:r>
    </w:p>
    <w:p w14:paraId="7FD6EC26" w14:textId="77777777" w:rsidR="00817D99" w:rsidRPr="002B597B" w:rsidRDefault="00817D99" w:rsidP="00817D99">
      <w:pPr>
        <w:pStyle w:val="ListParagraph"/>
        <w:numPr>
          <w:ilvl w:val="0"/>
          <w:numId w:val="6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2B597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Regularly report to leadership and donors on progress, bottlenecks, and course corrections.</w:t>
      </w:r>
    </w:p>
    <w:p w14:paraId="732E57E6" w14:textId="77777777" w:rsidR="00817D99" w:rsidRPr="00DA4392" w:rsidRDefault="00817D99" w:rsidP="00817D99">
      <w:pPr>
        <w:pStyle w:val="ListParagraph"/>
        <w:numPr>
          <w:ilvl w:val="0"/>
          <w:numId w:val="6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2B597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Support transparency by publishing performance dashboards and citizen feedback data.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.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53EF1A8C" w14:textId="77777777" w:rsidR="00817D99" w:rsidRPr="00DA4392" w:rsidRDefault="00817D99" w:rsidP="00817D99">
      <w:pPr>
        <w:pStyle w:val="ListParagraph"/>
        <w:ind w:left="36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16DA60C7" w14:textId="77777777" w:rsidR="00817D99" w:rsidRDefault="00817D99" w:rsidP="00817D99">
      <w:pPr>
        <w:pStyle w:val="ListParagraph"/>
        <w:numPr>
          <w:ilvl w:val="0"/>
          <w:numId w:val="1"/>
        </w:numPr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DA4392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  <w:t>Qualifications</w:t>
      </w:r>
      <w:r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  <w:t xml:space="preserve"> &amp; Experience</w:t>
      </w:r>
      <w:r w:rsidRPr="00DA4392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</w:p>
    <w:p w14:paraId="52BF65B1" w14:textId="0D46138F" w:rsidR="00817D99" w:rsidRPr="00E75F0B" w:rsidRDefault="00817D99" w:rsidP="00817D99">
      <w:pPr>
        <w:pStyle w:val="ListParagraph"/>
        <w:numPr>
          <w:ilvl w:val="0"/>
          <w:numId w:val="8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Master’s degree in 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technology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, 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ngineering or related field.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13AD285F" w14:textId="1B4EEFFD" w:rsidR="00817D99" w:rsidRPr="00E75F0B" w:rsidRDefault="00817D99" w:rsidP="00817D99">
      <w:pPr>
        <w:pStyle w:val="ListParagraph"/>
        <w:numPr>
          <w:ilvl w:val="0"/>
          <w:numId w:val="8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Minimum 15 years in 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DT and ICT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leadership and DT program delivery.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74F27BA8" w14:textId="77777777" w:rsidR="00817D99" w:rsidRPr="00E75F0B" w:rsidRDefault="00817D99" w:rsidP="00817D99">
      <w:pPr>
        <w:pStyle w:val="ListParagraph"/>
        <w:numPr>
          <w:ilvl w:val="0"/>
          <w:numId w:val="8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Proven experience managing large-scale digital initiatives and cross-sector coordination.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157ED03F" w14:textId="7D75DAEE" w:rsidR="00817D99" w:rsidRDefault="00817D99" w:rsidP="00817D99">
      <w:pPr>
        <w:pStyle w:val="ListParagraph"/>
        <w:numPr>
          <w:ilvl w:val="0"/>
          <w:numId w:val="8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Strong knowledge of program </w:t>
      </w:r>
      <w:r w:rsidR="00F55B60"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management</w:t>
      </w:r>
      <w:r w:rsidRPr="00E75F0B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, digital systems, e-services, enterprise architecture, and data governance.</w:t>
      </w:r>
    </w:p>
    <w:p w14:paraId="3D07D03C" w14:textId="77777777" w:rsidR="00817D99" w:rsidRPr="00E75F0B" w:rsidRDefault="00817D99" w:rsidP="00817D99">
      <w:pPr>
        <w:pStyle w:val="ListParagraph"/>
        <w:ind w:left="36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6FCC7558" w14:textId="77777777" w:rsidR="00817D99" w:rsidRPr="00DA4392" w:rsidRDefault="00817D99" w:rsidP="00817D99">
      <w:pPr>
        <w:pStyle w:val="ListParagraph"/>
        <w:numPr>
          <w:ilvl w:val="0"/>
          <w:numId w:val="1"/>
        </w:numPr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DA4392">
        <w:rPr>
          <w:rFonts w:asciiTheme="majorHAnsi" w:eastAsiaTheme="majorEastAsia" w:hAnsiTheme="majorHAnsi" w:cstheme="majorBidi"/>
          <w:b/>
          <w:bCs/>
          <w:color w:val="156082" w:themeColor="accent1"/>
          <w:kern w:val="0"/>
          <w:sz w:val="26"/>
          <w:szCs w:val="26"/>
          <w14:ligatures w14:val="none"/>
        </w:rPr>
        <w:t>Key Competencies</w:t>
      </w:r>
      <w:r w:rsidRPr="00DA4392"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</w:p>
    <w:p w14:paraId="11BEB239" w14:textId="77777777" w:rsidR="00817D99" w:rsidRPr="00DA4392" w:rsidRDefault="00817D99" w:rsidP="00817D99">
      <w:pPr>
        <w:pStyle w:val="ListParagraph"/>
        <w:numPr>
          <w:ilvl w:val="0"/>
          <w:numId w:val="7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Strategic thinking and systems-level design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5BC7F4EB" w14:textId="77777777" w:rsidR="00817D99" w:rsidRPr="00DA4392" w:rsidRDefault="00817D99" w:rsidP="00817D99">
      <w:pPr>
        <w:pStyle w:val="ListParagraph"/>
        <w:numPr>
          <w:ilvl w:val="0"/>
          <w:numId w:val="7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Deep understanding of data governance models and compliance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210BCEC3" w14:textId="77777777" w:rsidR="00817D99" w:rsidRPr="00DA4392" w:rsidRDefault="00817D99" w:rsidP="00817D99">
      <w:pPr>
        <w:pStyle w:val="ListParagraph"/>
        <w:numPr>
          <w:ilvl w:val="0"/>
          <w:numId w:val="7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Effective communication and cross-sector collaboration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5D07DE30" w14:textId="77777777" w:rsidR="00817D99" w:rsidRPr="00DA4392" w:rsidRDefault="00817D99" w:rsidP="00817D99">
      <w:pPr>
        <w:pStyle w:val="ListParagraph"/>
        <w:numPr>
          <w:ilvl w:val="0"/>
          <w:numId w:val="7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Knowledge of legal, ethical, and technical aspects of data management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11E3BEFE" w14:textId="77777777" w:rsidR="00817D99" w:rsidRPr="00DA4392" w:rsidRDefault="00817D99" w:rsidP="00817D99">
      <w:pPr>
        <w:pStyle w:val="ListParagraph"/>
        <w:numPr>
          <w:ilvl w:val="0"/>
          <w:numId w:val="7"/>
        </w:numP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Ability to facilitate workshops and build consensus across diverse stakeholders</w:t>
      </w:r>
      <w:r w:rsidRPr="00DA439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p w14:paraId="2F027FD9" w14:textId="0B80B1E1" w:rsidR="00817D99" w:rsidRPr="00817D99" w:rsidRDefault="00817D99" w:rsidP="00817D99">
      <w:pPr>
        <w:rPr>
          <w:sz w:val="22"/>
          <w:szCs w:val="22"/>
        </w:rPr>
      </w:pPr>
      <w:r w:rsidRPr="008C3DB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</w:p>
    <w:sectPr w:rsidR="00817D99" w:rsidRPr="0081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1AF"/>
    <w:multiLevelType w:val="hybridMultilevel"/>
    <w:tmpl w:val="8B4C8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73C45"/>
    <w:multiLevelType w:val="hybridMultilevel"/>
    <w:tmpl w:val="C7EC4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D021E6"/>
    <w:multiLevelType w:val="hybridMultilevel"/>
    <w:tmpl w:val="66D20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22E17"/>
    <w:multiLevelType w:val="hybridMultilevel"/>
    <w:tmpl w:val="B4743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7A1760"/>
    <w:multiLevelType w:val="hybridMultilevel"/>
    <w:tmpl w:val="B6F20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B7600"/>
    <w:multiLevelType w:val="hybridMultilevel"/>
    <w:tmpl w:val="A3E2AAE8"/>
    <w:lvl w:ilvl="0" w:tplc="E7E6242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DF6A8E"/>
    <w:multiLevelType w:val="hybridMultilevel"/>
    <w:tmpl w:val="28440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9A6E94"/>
    <w:multiLevelType w:val="hybridMultilevel"/>
    <w:tmpl w:val="015C7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40375">
    <w:abstractNumId w:val="5"/>
  </w:num>
  <w:num w:numId="2" w16cid:durableId="1433092742">
    <w:abstractNumId w:val="6"/>
  </w:num>
  <w:num w:numId="3" w16cid:durableId="1633709480">
    <w:abstractNumId w:val="1"/>
  </w:num>
  <w:num w:numId="4" w16cid:durableId="629168113">
    <w:abstractNumId w:val="0"/>
  </w:num>
  <w:num w:numId="5" w16cid:durableId="6443504">
    <w:abstractNumId w:val="3"/>
  </w:num>
  <w:num w:numId="6" w16cid:durableId="2018312752">
    <w:abstractNumId w:val="2"/>
  </w:num>
  <w:num w:numId="7" w16cid:durableId="337732700">
    <w:abstractNumId w:val="7"/>
  </w:num>
  <w:num w:numId="8" w16cid:durableId="870071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99"/>
    <w:rsid w:val="00223E50"/>
    <w:rsid w:val="004D7D88"/>
    <w:rsid w:val="00817D99"/>
    <w:rsid w:val="00844810"/>
    <w:rsid w:val="00900EB3"/>
    <w:rsid w:val="00B75B39"/>
    <w:rsid w:val="00C933C5"/>
    <w:rsid w:val="00D71ACC"/>
    <w:rsid w:val="00E94BF0"/>
    <w:rsid w:val="00F5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7C38A"/>
  <w15:chartTrackingRefBased/>
  <w15:docId w15:val="{246D3E98-1960-428D-B6D6-0604C37D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D99"/>
  </w:style>
  <w:style w:type="paragraph" w:styleId="Heading1">
    <w:name w:val="heading 1"/>
    <w:basedOn w:val="Normal"/>
    <w:next w:val="Normal"/>
    <w:link w:val="Heading1Char"/>
    <w:uiPriority w:val="9"/>
    <w:qFormat/>
    <w:rsid w:val="00817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6F26F48E1DD48B2BBD8F7D8642598" ma:contentTypeVersion="16" ma:contentTypeDescription="Create a new document." ma:contentTypeScope="" ma:versionID="aad3fcb44b1fec26d089e68ae95e57c6">
  <xsd:schema xmlns:xsd="http://www.w3.org/2001/XMLSchema" xmlns:xs="http://www.w3.org/2001/XMLSchema" xmlns:p="http://schemas.microsoft.com/office/2006/metadata/properties" xmlns:ns3="e4f2ab33-f85d-42b5-81ab-e8220b70a733" xmlns:ns4="070204eb-286e-4ea5-b8d4-6f2a7dda7970" targetNamespace="http://schemas.microsoft.com/office/2006/metadata/properties" ma:root="true" ma:fieldsID="603b0e86f6104469a8c2bca987bbc153" ns3:_="" ns4:_="">
    <xsd:import namespace="e4f2ab33-f85d-42b5-81ab-e8220b70a733"/>
    <xsd:import namespace="070204eb-286e-4ea5-b8d4-6f2a7dda79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ab33-f85d-42b5-81ab-e8220b70a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204eb-286e-4ea5-b8d4-6f2a7dda79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f2ab33-f85d-42b5-81ab-e8220b70a733" xsi:nil="true"/>
  </documentManagement>
</p:properties>
</file>

<file path=customXml/itemProps1.xml><?xml version="1.0" encoding="utf-8"?>
<ds:datastoreItem xmlns:ds="http://schemas.openxmlformats.org/officeDocument/2006/customXml" ds:itemID="{2F3842E3-F15C-4243-8798-262FF74CA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2ab33-f85d-42b5-81ab-e8220b70a733"/>
    <ds:schemaRef ds:uri="070204eb-286e-4ea5-b8d4-6f2a7dda79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8EA60-969F-4C8A-9187-3E37B9022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464B6-FEAF-45B6-8C81-FD0A1377F561}">
  <ds:schemaRefs>
    <ds:schemaRef ds:uri="http://schemas.microsoft.com/office/2006/metadata/properties"/>
    <ds:schemaRef ds:uri="http://schemas.microsoft.com/office/infopath/2007/PartnerControls"/>
    <ds:schemaRef ds:uri="e4f2ab33-f85d-42b5-81ab-e8220b70a7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Stephanou</dc:creator>
  <cp:keywords/>
  <dc:description/>
  <cp:lastModifiedBy>Dimitri Stephanou</cp:lastModifiedBy>
  <cp:revision>5</cp:revision>
  <dcterms:created xsi:type="dcterms:W3CDTF">2026-06-17T04:08:00Z</dcterms:created>
  <dcterms:modified xsi:type="dcterms:W3CDTF">2026-06-17T04:10:00Z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0x01010081C6F26F48E1DD48B2BBD8F7D8642598</vt:lpwstr>
  </property>
</Properties>
</file>